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45773" w14:textId="77777777" w:rsidR="005A7A30" w:rsidRDefault="004360DD" w:rsidP="005A7A30">
      <w:pPr>
        <w:autoSpaceDE w:val="0"/>
        <w:autoSpaceDN w:val="0"/>
        <w:adjustRightInd w:val="0"/>
        <w:spacing w:after="0" w:line="240" w:lineRule="auto"/>
        <w:ind w:left="3600" w:firstLine="720"/>
        <w:rPr>
          <w:rFonts w:ascii="Arial" w:hAnsi="Arial" w:cs="Arial"/>
          <w:b/>
          <w:bCs/>
          <w:color w:val="2F369A"/>
          <w:sz w:val="28"/>
          <w:szCs w:val="28"/>
        </w:rPr>
      </w:pPr>
      <w:r w:rsidRPr="005A7A30">
        <w:rPr>
          <w:rFonts w:ascii="Arial" w:hAnsi="Arial" w:cs="Arial"/>
          <w:noProof/>
          <w:color w:val="2F369A"/>
          <w:sz w:val="20"/>
          <w:szCs w:val="20"/>
          <w:lang w:eastAsia="en-GB"/>
        </w:rPr>
        <mc:AlternateContent>
          <mc:Choice Requires="wps">
            <w:drawing>
              <wp:anchor distT="0" distB="0" distL="114300" distR="114300" simplePos="0" relativeHeight="251661312" behindDoc="0" locked="0" layoutInCell="1" allowOverlap="1" wp14:anchorId="4BB49E06" wp14:editId="5C532032">
                <wp:simplePos x="0" y="0"/>
                <wp:positionH relativeFrom="column">
                  <wp:posOffset>3733800</wp:posOffset>
                </wp:positionH>
                <wp:positionV relativeFrom="paragraph">
                  <wp:posOffset>-447675</wp:posOffset>
                </wp:positionV>
                <wp:extent cx="2590800" cy="1352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352550"/>
                        </a:xfrm>
                        <a:prstGeom prst="rect">
                          <a:avLst/>
                        </a:prstGeom>
                        <a:solidFill>
                          <a:srgbClr val="FFFFFF"/>
                        </a:solidFill>
                        <a:ln w="9525">
                          <a:noFill/>
                          <a:miter lim="800000"/>
                          <a:headEnd/>
                          <a:tailEnd/>
                        </a:ln>
                      </wps:spPr>
                      <wps:txbx>
                        <w:txbxContent>
                          <w:p w14:paraId="0E532CCC" w14:textId="77777777" w:rsidR="005A7A30" w:rsidRPr="005A7A30" w:rsidRDefault="005A7A30" w:rsidP="005A7A30">
                            <w:pPr>
                              <w:spacing w:after="0"/>
                              <w:rPr>
                                <w:rFonts w:ascii="Arial" w:hAnsi="Arial" w:cs="Arial"/>
                                <w:b/>
                                <w:color w:val="333399"/>
                                <w:sz w:val="28"/>
                                <w:szCs w:val="28"/>
                              </w:rPr>
                            </w:pPr>
                            <w:r w:rsidRPr="005A7A30">
                              <w:rPr>
                                <w:rFonts w:ascii="Arial" w:hAnsi="Arial" w:cs="Arial"/>
                                <w:b/>
                                <w:color w:val="333399"/>
                                <w:sz w:val="28"/>
                                <w:szCs w:val="28"/>
                              </w:rPr>
                              <w:t>Maghull Town Hall</w:t>
                            </w:r>
                          </w:p>
                          <w:p w14:paraId="27EA4C3A" w14:textId="77777777" w:rsidR="005A7A30" w:rsidRPr="005A7A30" w:rsidRDefault="005A7A30" w:rsidP="005A7A30">
                            <w:pPr>
                              <w:spacing w:after="0"/>
                              <w:rPr>
                                <w:rFonts w:ascii="Arial" w:hAnsi="Arial" w:cs="Arial"/>
                                <w:b/>
                                <w:color w:val="333399"/>
                                <w:sz w:val="24"/>
                                <w:szCs w:val="24"/>
                              </w:rPr>
                            </w:pPr>
                            <w:r w:rsidRPr="005A7A30">
                              <w:rPr>
                                <w:rFonts w:ascii="Arial" w:hAnsi="Arial" w:cs="Arial"/>
                                <w:b/>
                                <w:color w:val="333399"/>
                                <w:sz w:val="24"/>
                                <w:szCs w:val="24"/>
                              </w:rPr>
                              <w:t>Hall Lane, Maghull</w:t>
                            </w:r>
                          </w:p>
                          <w:p w14:paraId="627B16CC" w14:textId="77777777" w:rsidR="005A7A30" w:rsidRPr="005A7A30" w:rsidRDefault="005A7A30" w:rsidP="005A7A30">
                            <w:pPr>
                              <w:spacing w:after="0"/>
                              <w:rPr>
                                <w:rFonts w:ascii="Arial" w:hAnsi="Arial" w:cs="Arial"/>
                                <w:b/>
                                <w:color w:val="333399"/>
                                <w:sz w:val="24"/>
                                <w:szCs w:val="24"/>
                              </w:rPr>
                            </w:pPr>
                            <w:r w:rsidRPr="005A7A30">
                              <w:rPr>
                                <w:rFonts w:ascii="Arial" w:hAnsi="Arial" w:cs="Arial"/>
                                <w:b/>
                                <w:color w:val="333399"/>
                                <w:sz w:val="24"/>
                                <w:szCs w:val="24"/>
                              </w:rPr>
                              <w:t>Merseyside L31 7BB</w:t>
                            </w:r>
                          </w:p>
                          <w:p w14:paraId="27268620" w14:textId="6D39B60B" w:rsidR="005A7A30" w:rsidRDefault="005A7A30" w:rsidP="005A7A30">
                            <w:pPr>
                              <w:spacing w:after="0"/>
                              <w:rPr>
                                <w:rFonts w:ascii="Arial" w:hAnsi="Arial" w:cs="Arial"/>
                                <w:b/>
                                <w:color w:val="333399"/>
                                <w:sz w:val="24"/>
                                <w:szCs w:val="24"/>
                              </w:rPr>
                            </w:pPr>
                            <w:r w:rsidRPr="005A7A30">
                              <w:rPr>
                                <w:rFonts w:ascii="Arial" w:hAnsi="Arial" w:cs="Arial"/>
                                <w:b/>
                                <w:color w:val="333399"/>
                                <w:sz w:val="24"/>
                                <w:szCs w:val="24"/>
                              </w:rPr>
                              <w:t>Telephone: 0151 526 3705</w:t>
                            </w:r>
                          </w:p>
                          <w:p w14:paraId="5A09A34E" w14:textId="3ED60653" w:rsidR="00B10B1A" w:rsidRDefault="00B10B1A" w:rsidP="005A7A30">
                            <w:pPr>
                              <w:spacing w:after="0"/>
                              <w:rPr>
                                <w:rFonts w:ascii="Arial" w:hAnsi="Arial" w:cs="Arial"/>
                                <w:b/>
                                <w:color w:val="333399"/>
                                <w:sz w:val="24"/>
                                <w:szCs w:val="24"/>
                              </w:rPr>
                            </w:pPr>
                            <w:r>
                              <w:rPr>
                                <w:rFonts w:ascii="Arial" w:hAnsi="Arial" w:cs="Arial"/>
                                <w:b/>
                                <w:color w:val="333399"/>
                                <w:sz w:val="24"/>
                                <w:szCs w:val="24"/>
                              </w:rPr>
                              <w:t>Email: info@maghull-tc.gov.uk</w:t>
                            </w:r>
                          </w:p>
                          <w:p w14:paraId="4DFF4666" w14:textId="423C1352" w:rsidR="00B10B1A" w:rsidRDefault="00B10B1A" w:rsidP="005A7A30">
                            <w:pPr>
                              <w:spacing w:after="0"/>
                              <w:rPr>
                                <w:rFonts w:ascii="Arial" w:hAnsi="Arial" w:cs="Arial"/>
                                <w:b/>
                                <w:color w:val="333399"/>
                                <w:sz w:val="24"/>
                                <w:szCs w:val="24"/>
                              </w:rPr>
                            </w:pPr>
                            <w:r>
                              <w:rPr>
                                <w:rFonts w:ascii="Arial" w:hAnsi="Arial" w:cs="Arial"/>
                                <w:b/>
                                <w:color w:val="333399"/>
                                <w:sz w:val="24"/>
                                <w:szCs w:val="24"/>
                              </w:rPr>
                              <w:t>Web</w:t>
                            </w:r>
                            <w:r w:rsidR="00637306">
                              <w:rPr>
                                <w:rFonts w:ascii="Arial" w:hAnsi="Arial" w:cs="Arial"/>
                                <w:b/>
                                <w:color w:val="333399"/>
                                <w:sz w:val="24"/>
                                <w:szCs w:val="24"/>
                              </w:rPr>
                              <w:t xml:space="preserve"> S</w:t>
                            </w:r>
                            <w:r>
                              <w:rPr>
                                <w:rFonts w:ascii="Arial" w:hAnsi="Arial" w:cs="Arial"/>
                                <w:b/>
                                <w:color w:val="333399"/>
                                <w:sz w:val="24"/>
                                <w:szCs w:val="24"/>
                              </w:rPr>
                              <w:t>ite:</w:t>
                            </w:r>
                            <w:r w:rsidR="00B0303A">
                              <w:rPr>
                                <w:rFonts w:ascii="Arial" w:hAnsi="Arial" w:cs="Arial"/>
                                <w:b/>
                                <w:color w:val="333399"/>
                                <w:sz w:val="24"/>
                                <w:szCs w:val="24"/>
                              </w:rPr>
                              <w:t xml:space="preserve"> maghull-tc.gov.uk</w:t>
                            </w:r>
                          </w:p>
                          <w:p w14:paraId="4C65CB44" w14:textId="77777777" w:rsidR="00B10B1A" w:rsidRDefault="00B10B1A" w:rsidP="005A7A30">
                            <w:pPr>
                              <w:spacing w:after="0"/>
                              <w:rPr>
                                <w:rFonts w:ascii="Arial" w:hAnsi="Arial" w:cs="Arial"/>
                                <w:b/>
                                <w:color w:val="333399"/>
                                <w:sz w:val="24"/>
                                <w:szCs w:val="24"/>
                              </w:rPr>
                            </w:pPr>
                          </w:p>
                          <w:p w14:paraId="67271F40" w14:textId="77777777" w:rsidR="00B10B1A" w:rsidRPr="005A7A30" w:rsidRDefault="00B10B1A" w:rsidP="005A7A30">
                            <w:pPr>
                              <w:spacing w:after="0"/>
                              <w:rPr>
                                <w:rFonts w:ascii="Arial" w:hAnsi="Arial" w:cs="Arial"/>
                                <w:b/>
                                <w:color w:val="333399"/>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B49E06" id="_x0000_t202" coordsize="21600,21600" o:spt="202" path="m,l,21600r21600,l21600,xe">
                <v:stroke joinstyle="miter"/>
                <v:path gradientshapeok="t" o:connecttype="rect"/>
              </v:shapetype>
              <v:shape id="Text Box 2" o:spid="_x0000_s1026" type="#_x0000_t202" style="position:absolute;left:0;text-align:left;margin-left:294pt;margin-top:-35.25pt;width:204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" stroked="f">
                <v:textbox>
                  <w:txbxContent>
                    <w:p w14:paraId="0E532CCC" w14:textId="77777777" w:rsidR="005A7A30" w:rsidRPr="005A7A30" w:rsidRDefault="005A7A30" w:rsidP="005A7A30">
                      <w:pPr>
                        <w:spacing w:after="0"/>
                        <w:rPr>
                          <w:rFonts w:ascii="Arial" w:hAnsi="Arial" w:cs="Arial"/>
                          <w:b/>
                          <w:color w:val="333399"/>
                          <w:sz w:val="28"/>
                          <w:szCs w:val="28"/>
                        </w:rPr>
                      </w:pPr>
                      <w:r w:rsidRPr="005A7A30">
                        <w:rPr>
                          <w:rFonts w:ascii="Arial" w:hAnsi="Arial" w:cs="Arial"/>
                          <w:b/>
                          <w:color w:val="333399"/>
                          <w:sz w:val="28"/>
                          <w:szCs w:val="28"/>
                        </w:rPr>
                        <w:t>Maghull Town Hall</w:t>
                      </w:r>
                    </w:p>
                    <w:p w14:paraId="27EA4C3A" w14:textId="77777777" w:rsidR="005A7A30" w:rsidRPr="005A7A30" w:rsidRDefault="005A7A30" w:rsidP="005A7A30">
                      <w:pPr>
                        <w:spacing w:after="0"/>
                        <w:rPr>
                          <w:rFonts w:ascii="Arial" w:hAnsi="Arial" w:cs="Arial"/>
                          <w:b/>
                          <w:color w:val="333399"/>
                          <w:sz w:val="24"/>
                          <w:szCs w:val="24"/>
                        </w:rPr>
                      </w:pPr>
                      <w:r w:rsidRPr="005A7A30">
                        <w:rPr>
                          <w:rFonts w:ascii="Arial" w:hAnsi="Arial" w:cs="Arial"/>
                          <w:b/>
                          <w:color w:val="333399"/>
                          <w:sz w:val="24"/>
                          <w:szCs w:val="24"/>
                        </w:rPr>
                        <w:t>Hall Lane, Maghull</w:t>
                      </w:r>
                    </w:p>
                    <w:p w14:paraId="627B16CC" w14:textId="77777777" w:rsidR="005A7A30" w:rsidRPr="005A7A30" w:rsidRDefault="005A7A30" w:rsidP="005A7A30">
                      <w:pPr>
                        <w:spacing w:after="0"/>
                        <w:rPr>
                          <w:rFonts w:ascii="Arial" w:hAnsi="Arial" w:cs="Arial"/>
                          <w:b/>
                          <w:color w:val="333399"/>
                          <w:sz w:val="24"/>
                          <w:szCs w:val="24"/>
                        </w:rPr>
                      </w:pPr>
                      <w:r w:rsidRPr="005A7A30">
                        <w:rPr>
                          <w:rFonts w:ascii="Arial" w:hAnsi="Arial" w:cs="Arial"/>
                          <w:b/>
                          <w:color w:val="333399"/>
                          <w:sz w:val="24"/>
                          <w:szCs w:val="24"/>
                        </w:rPr>
                        <w:t>Merseyside L31 7BB</w:t>
                      </w:r>
                    </w:p>
                    <w:p w14:paraId="27268620" w14:textId="6D39B60B" w:rsidR="005A7A30" w:rsidRDefault="005A7A30" w:rsidP="005A7A30">
                      <w:pPr>
                        <w:spacing w:after="0"/>
                        <w:rPr>
                          <w:rFonts w:ascii="Arial" w:hAnsi="Arial" w:cs="Arial"/>
                          <w:b/>
                          <w:color w:val="333399"/>
                          <w:sz w:val="24"/>
                          <w:szCs w:val="24"/>
                        </w:rPr>
                      </w:pPr>
                      <w:r w:rsidRPr="005A7A30">
                        <w:rPr>
                          <w:rFonts w:ascii="Arial" w:hAnsi="Arial" w:cs="Arial"/>
                          <w:b/>
                          <w:color w:val="333399"/>
                          <w:sz w:val="24"/>
                          <w:szCs w:val="24"/>
                        </w:rPr>
                        <w:t>Telephone: 0151 526 3705</w:t>
                      </w:r>
                    </w:p>
                    <w:p w14:paraId="5A09A34E" w14:textId="3ED60653" w:rsidR="00B10B1A" w:rsidRDefault="00B10B1A" w:rsidP="005A7A30">
                      <w:pPr>
                        <w:spacing w:after="0"/>
                        <w:rPr>
                          <w:rFonts w:ascii="Arial" w:hAnsi="Arial" w:cs="Arial"/>
                          <w:b/>
                          <w:color w:val="333399"/>
                          <w:sz w:val="24"/>
                          <w:szCs w:val="24"/>
                        </w:rPr>
                      </w:pPr>
                      <w:r>
                        <w:rPr>
                          <w:rFonts w:ascii="Arial" w:hAnsi="Arial" w:cs="Arial"/>
                          <w:b/>
                          <w:color w:val="333399"/>
                          <w:sz w:val="24"/>
                          <w:szCs w:val="24"/>
                        </w:rPr>
                        <w:t>Email: info@maghull-tc.gov.uk</w:t>
                      </w:r>
                    </w:p>
                    <w:p w14:paraId="4DFF4666" w14:textId="423C1352" w:rsidR="00B10B1A" w:rsidRDefault="00B10B1A" w:rsidP="005A7A30">
                      <w:pPr>
                        <w:spacing w:after="0"/>
                        <w:rPr>
                          <w:rFonts w:ascii="Arial" w:hAnsi="Arial" w:cs="Arial"/>
                          <w:b/>
                          <w:color w:val="333399"/>
                          <w:sz w:val="24"/>
                          <w:szCs w:val="24"/>
                        </w:rPr>
                      </w:pPr>
                      <w:r>
                        <w:rPr>
                          <w:rFonts w:ascii="Arial" w:hAnsi="Arial" w:cs="Arial"/>
                          <w:b/>
                          <w:color w:val="333399"/>
                          <w:sz w:val="24"/>
                          <w:szCs w:val="24"/>
                        </w:rPr>
                        <w:t>Web</w:t>
                      </w:r>
                      <w:r w:rsidR="00637306">
                        <w:rPr>
                          <w:rFonts w:ascii="Arial" w:hAnsi="Arial" w:cs="Arial"/>
                          <w:b/>
                          <w:color w:val="333399"/>
                          <w:sz w:val="24"/>
                          <w:szCs w:val="24"/>
                        </w:rPr>
                        <w:t xml:space="preserve"> S</w:t>
                      </w:r>
                      <w:r>
                        <w:rPr>
                          <w:rFonts w:ascii="Arial" w:hAnsi="Arial" w:cs="Arial"/>
                          <w:b/>
                          <w:color w:val="333399"/>
                          <w:sz w:val="24"/>
                          <w:szCs w:val="24"/>
                        </w:rPr>
                        <w:t>ite:</w:t>
                      </w:r>
                      <w:r w:rsidR="00B0303A">
                        <w:rPr>
                          <w:rFonts w:ascii="Arial" w:hAnsi="Arial" w:cs="Arial"/>
                          <w:b/>
                          <w:color w:val="333399"/>
                          <w:sz w:val="24"/>
                          <w:szCs w:val="24"/>
                        </w:rPr>
                        <w:t xml:space="preserve"> maghull-tc.gov.uk</w:t>
                      </w:r>
                    </w:p>
                    <w:p w14:paraId="4C65CB44" w14:textId="77777777" w:rsidR="00B10B1A" w:rsidRDefault="00B10B1A" w:rsidP="005A7A30">
                      <w:pPr>
                        <w:spacing w:after="0"/>
                        <w:rPr>
                          <w:rFonts w:ascii="Arial" w:hAnsi="Arial" w:cs="Arial"/>
                          <w:b/>
                          <w:color w:val="333399"/>
                          <w:sz w:val="24"/>
                          <w:szCs w:val="24"/>
                        </w:rPr>
                      </w:pPr>
                    </w:p>
                    <w:p w14:paraId="67271F40" w14:textId="77777777" w:rsidR="00B10B1A" w:rsidRPr="005A7A30" w:rsidRDefault="00B10B1A" w:rsidP="005A7A30">
                      <w:pPr>
                        <w:spacing w:after="0"/>
                        <w:rPr>
                          <w:rFonts w:ascii="Arial" w:hAnsi="Arial" w:cs="Arial"/>
                          <w:b/>
                          <w:color w:val="333399"/>
                          <w:sz w:val="24"/>
                          <w:szCs w:val="24"/>
                        </w:rPr>
                      </w:pPr>
                    </w:p>
                  </w:txbxContent>
                </v:textbox>
              </v:shape>
            </w:pict>
          </mc:Fallback>
        </mc:AlternateContent>
      </w:r>
      <w:r w:rsidRPr="005A7A30">
        <w:rPr>
          <w:rFonts w:ascii="Arial" w:hAnsi="Arial" w:cs="Arial"/>
          <w:noProof/>
          <w:color w:val="2F369A"/>
          <w:sz w:val="20"/>
          <w:szCs w:val="20"/>
          <w:lang w:eastAsia="en-GB"/>
        </w:rPr>
        <mc:AlternateContent>
          <mc:Choice Requires="wps">
            <w:drawing>
              <wp:anchor distT="0" distB="0" distL="114300" distR="114300" simplePos="0" relativeHeight="251659264" behindDoc="0" locked="0" layoutInCell="1" allowOverlap="1" wp14:anchorId="25A3583F" wp14:editId="067D41D5">
                <wp:simplePos x="0" y="0"/>
                <wp:positionH relativeFrom="column">
                  <wp:posOffset>-66675</wp:posOffset>
                </wp:positionH>
                <wp:positionV relativeFrom="paragraph">
                  <wp:posOffset>-449580</wp:posOffset>
                </wp:positionV>
                <wp:extent cx="1181100" cy="1352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352550"/>
                        </a:xfrm>
                        <a:prstGeom prst="rect">
                          <a:avLst/>
                        </a:prstGeom>
                        <a:noFill/>
                        <a:ln w="9525">
                          <a:noFill/>
                          <a:miter lim="800000"/>
                          <a:headEnd/>
                          <a:tailEnd/>
                        </a:ln>
                      </wps:spPr>
                      <wps:txbx>
                        <w:txbxContent>
                          <w:p w14:paraId="2C11F197" w14:textId="77777777" w:rsidR="005A7A30" w:rsidRDefault="005A7A30">
                            <w:r>
                              <w:rPr>
                                <w:rFonts w:ascii="Arial" w:hAnsi="Arial" w:cs="Arial"/>
                                <w:noProof/>
                                <w:color w:val="2F369A"/>
                                <w:sz w:val="20"/>
                                <w:szCs w:val="20"/>
                                <w:lang w:eastAsia="en-GB"/>
                              </w:rPr>
                              <w:drawing>
                                <wp:inline distT="0" distB="0" distL="0" distR="0" wp14:anchorId="2A620B0E" wp14:editId="0E4ED66E">
                                  <wp:extent cx="9525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173" cy="11881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3583F" id="_x0000_s1027" type="#_x0000_t202" style="position:absolute;left:0;text-align:left;margin-left:-5.25pt;margin-top:-35.4pt;width:93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" filled="f" stroked="f">
                <v:textbox>
                  <w:txbxContent>
                    <w:p w14:paraId="2C11F197" w14:textId="77777777" w:rsidR="005A7A30" w:rsidRDefault="005A7A30">
                      <w:r>
                        <w:rPr>
                          <w:rFonts w:ascii="Arial" w:hAnsi="Arial" w:cs="Arial"/>
                          <w:noProof/>
                          <w:color w:val="2F369A"/>
                          <w:sz w:val="20"/>
                          <w:szCs w:val="20"/>
                          <w:lang w:eastAsia="en-GB"/>
                        </w:rPr>
                        <w:drawing>
                          <wp:inline distT="0" distB="0" distL="0" distR="0" wp14:anchorId="2A620B0E" wp14:editId="0E4ED66E">
                            <wp:extent cx="9525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173" cy="1188135"/>
                                    </a:xfrm>
                                    <a:prstGeom prst="rect">
                                      <a:avLst/>
                                    </a:prstGeom>
                                    <a:noFill/>
                                    <a:ln>
                                      <a:noFill/>
                                    </a:ln>
                                  </pic:spPr>
                                </pic:pic>
                              </a:graphicData>
                            </a:graphic>
                          </wp:inline>
                        </w:drawing>
                      </w:r>
                    </w:p>
                  </w:txbxContent>
                </v:textbox>
              </v:shape>
            </w:pict>
          </mc:Fallback>
        </mc:AlternateContent>
      </w:r>
    </w:p>
    <w:p w14:paraId="487BCFA3" w14:textId="77777777" w:rsidR="005A7A30" w:rsidRDefault="005A7A30" w:rsidP="005A7A30">
      <w:pPr>
        <w:autoSpaceDE w:val="0"/>
        <w:autoSpaceDN w:val="0"/>
        <w:adjustRightInd w:val="0"/>
        <w:spacing w:after="0" w:line="240" w:lineRule="auto"/>
        <w:ind w:left="3600" w:firstLine="720"/>
        <w:rPr>
          <w:rFonts w:ascii="Arial" w:hAnsi="Arial" w:cs="Arial"/>
          <w:b/>
          <w:bCs/>
          <w:color w:val="2F369A"/>
          <w:sz w:val="28"/>
          <w:szCs w:val="28"/>
        </w:rPr>
      </w:pPr>
    </w:p>
    <w:p w14:paraId="50D9799B" w14:textId="77777777" w:rsidR="005A7A30" w:rsidRDefault="005A7A30" w:rsidP="005A7A30">
      <w:pPr>
        <w:autoSpaceDE w:val="0"/>
        <w:autoSpaceDN w:val="0"/>
        <w:adjustRightInd w:val="0"/>
        <w:spacing w:after="0" w:line="240" w:lineRule="auto"/>
        <w:ind w:left="3600" w:firstLine="720"/>
        <w:rPr>
          <w:rFonts w:ascii="Arial" w:hAnsi="Arial" w:cs="Arial"/>
          <w:b/>
          <w:bCs/>
          <w:color w:val="2F369A"/>
          <w:sz w:val="28"/>
          <w:szCs w:val="28"/>
        </w:rPr>
      </w:pPr>
    </w:p>
    <w:p w14:paraId="08A0E83B" w14:textId="6F1C82FF" w:rsidR="00C05AD1" w:rsidRDefault="00C05AD1" w:rsidP="00C05AD1">
      <w:pPr>
        <w:jc w:val="right"/>
        <w:rPr>
          <w:b/>
          <w:szCs w:val="24"/>
        </w:rPr>
      </w:pPr>
    </w:p>
    <w:p w14:paraId="5CFFA719" w14:textId="446A1862" w:rsidR="00B10B1A" w:rsidRDefault="00B10B1A" w:rsidP="00B10B1A">
      <w:pPr>
        <w:ind w:left="720"/>
        <w:jc w:val="right"/>
        <w:rPr>
          <w:rFonts w:ascii="Arial" w:hAnsi="Arial" w:cs="Arial"/>
          <w:b/>
        </w:rPr>
      </w:pPr>
      <w:r w:rsidRPr="00EE050B">
        <w:rPr>
          <w:noProof/>
          <w:lang w:eastAsia="en-GB"/>
        </w:rPr>
        <w:drawing>
          <wp:inline distT="0" distB="0" distL="0" distR="0" wp14:anchorId="717164AE" wp14:editId="26306D56">
            <wp:extent cx="1504950" cy="390525"/>
            <wp:effectExtent l="0" t="0" r="0" b="9525"/>
            <wp:docPr id="4" name="Picture 4" descr="FoundationLogo_Green.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dationLogo_Green.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390525"/>
                    </a:xfrm>
                    <a:prstGeom prst="rect">
                      <a:avLst/>
                    </a:prstGeom>
                    <a:noFill/>
                    <a:ln>
                      <a:noFill/>
                    </a:ln>
                  </pic:spPr>
                </pic:pic>
              </a:graphicData>
            </a:graphic>
          </wp:inline>
        </w:drawing>
      </w:r>
    </w:p>
    <w:p w14:paraId="7DE9233D" w14:textId="5F2E3339" w:rsidR="00C9430C" w:rsidRPr="00C9430C" w:rsidRDefault="00C9430C" w:rsidP="00C9430C">
      <w:pPr>
        <w:jc w:val="center"/>
        <w:rPr>
          <w:rFonts w:ascii="Arial" w:hAnsi="Arial" w:cs="Arial"/>
          <w:b/>
        </w:rPr>
      </w:pPr>
      <w:r w:rsidRPr="00C9430C">
        <w:rPr>
          <w:rFonts w:ascii="Arial" w:hAnsi="Arial" w:cs="Arial"/>
          <w:b/>
        </w:rPr>
        <w:t xml:space="preserve">Dated this </w:t>
      </w:r>
      <w:r w:rsidR="0013453C">
        <w:rPr>
          <w:rFonts w:ascii="Arial" w:hAnsi="Arial" w:cs="Arial"/>
          <w:b/>
        </w:rPr>
        <w:t>17</w:t>
      </w:r>
      <w:r w:rsidRPr="00C9430C">
        <w:rPr>
          <w:rFonts w:ascii="Arial" w:hAnsi="Arial" w:cs="Arial"/>
          <w:b/>
          <w:vertAlign w:val="superscript"/>
        </w:rPr>
        <w:t>th</w:t>
      </w:r>
      <w:r w:rsidRPr="00C9430C">
        <w:rPr>
          <w:rFonts w:ascii="Arial" w:hAnsi="Arial" w:cs="Arial"/>
          <w:b/>
        </w:rPr>
        <w:t xml:space="preserve"> Day of February 2021</w:t>
      </w:r>
    </w:p>
    <w:p w14:paraId="534491D3" w14:textId="25862F85" w:rsidR="00C9430C" w:rsidRPr="00C9430C" w:rsidRDefault="00C9430C" w:rsidP="00C9430C">
      <w:pPr>
        <w:rPr>
          <w:rFonts w:ascii="Arial" w:hAnsi="Arial" w:cs="Arial"/>
          <w:b/>
        </w:rPr>
      </w:pPr>
      <w:r w:rsidRPr="00C9430C">
        <w:rPr>
          <w:rFonts w:ascii="Arial" w:hAnsi="Arial" w:cs="Arial"/>
          <w:b/>
        </w:rPr>
        <w:t xml:space="preserve">You are hereby summoned to attend a Remote Meeting of Amenities Committee which will be held on Wednesday </w:t>
      </w:r>
      <w:r w:rsidR="00047321">
        <w:rPr>
          <w:rFonts w:ascii="Arial" w:hAnsi="Arial" w:cs="Arial"/>
          <w:b/>
        </w:rPr>
        <w:t>24</w:t>
      </w:r>
      <w:r w:rsidRPr="00C9430C">
        <w:rPr>
          <w:rFonts w:ascii="Arial" w:hAnsi="Arial" w:cs="Arial"/>
          <w:b/>
          <w:vertAlign w:val="superscript"/>
        </w:rPr>
        <w:t>th</w:t>
      </w:r>
      <w:r>
        <w:rPr>
          <w:rFonts w:ascii="Arial" w:hAnsi="Arial" w:cs="Arial"/>
          <w:b/>
        </w:rPr>
        <w:t xml:space="preserve"> February </w:t>
      </w:r>
      <w:r w:rsidRPr="00C9430C">
        <w:rPr>
          <w:rFonts w:ascii="Arial" w:hAnsi="Arial" w:cs="Arial"/>
          <w:b/>
        </w:rPr>
        <w:t>2021 at 6.30pm to transact the business detailed below.</w:t>
      </w:r>
    </w:p>
    <w:p w14:paraId="44645426" w14:textId="77777777" w:rsidR="00C9430C" w:rsidRPr="00C9430C" w:rsidRDefault="00C9430C" w:rsidP="00C9430C">
      <w:pPr>
        <w:rPr>
          <w:rFonts w:ascii="Arial" w:hAnsi="Arial" w:cs="Arial"/>
          <w:i/>
        </w:rPr>
      </w:pPr>
      <w:r w:rsidRPr="00C9430C">
        <w:rPr>
          <w:rFonts w:ascii="Arial" w:hAnsi="Arial" w:cs="Arial"/>
          <w:b/>
          <w:i/>
        </w:rPr>
        <w:t xml:space="preserve">Note:  </w:t>
      </w:r>
      <w:r w:rsidRPr="00C9430C">
        <w:rPr>
          <w:rFonts w:ascii="Arial" w:hAnsi="Arial" w:cs="Arial"/>
          <w:i/>
        </w:rPr>
        <w:t>DECLARATIONS OF INTEREST – If a Member requires advice on any item involving a possible declaration of interest which could affect his/her ability to speak and/or vote, he/she is advised to contact the Town Clerk  at least 24 hours in advance of the meeting.</w:t>
      </w:r>
    </w:p>
    <w:p w14:paraId="6E28F169" w14:textId="77777777" w:rsidR="001A1404" w:rsidRDefault="00C9430C" w:rsidP="001A1404">
      <w:pPr>
        <w:rPr>
          <w:rFonts w:ascii="Arial" w:hAnsi="Arial" w:cs="Arial"/>
          <w:i/>
        </w:rPr>
      </w:pPr>
      <w:r w:rsidRPr="00C9430C">
        <w:rPr>
          <w:rFonts w:ascii="Arial" w:hAnsi="Arial" w:cs="Arial"/>
          <w:i/>
        </w:rPr>
        <w:t xml:space="preserve">This meeting will be open to the press and public to view via the following link: </w:t>
      </w:r>
      <w:hyperlink r:id="rId8" w:history="1">
        <w:r w:rsidR="001A1404" w:rsidRPr="001A1404">
          <w:rPr>
            <w:rStyle w:val="Hyperlink"/>
            <w:rFonts w:ascii="Arial" w:hAnsi="Arial" w:cs="Arial"/>
            <w:i/>
          </w:rPr>
          <w:t>https://youtu.be/u-I5tSXs8bM</w:t>
        </w:r>
      </w:hyperlink>
    </w:p>
    <w:p w14:paraId="607F20DD" w14:textId="67A56E38" w:rsidR="00C9430C" w:rsidRDefault="00C9430C" w:rsidP="001A1404">
      <w:pPr>
        <w:jc w:val="center"/>
        <w:rPr>
          <w:rFonts w:ascii="Arial" w:hAnsi="Arial" w:cs="Arial"/>
          <w:b/>
          <w:u w:val="single"/>
        </w:rPr>
      </w:pPr>
      <w:r w:rsidRPr="00C9430C">
        <w:rPr>
          <w:rFonts w:ascii="Arial" w:hAnsi="Arial" w:cs="Arial"/>
          <w:b/>
          <w:u w:val="single"/>
        </w:rPr>
        <w:t>A G EN D A</w:t>
      </w:r>
    </w:p>
    <w:p w14:paraId="50825AFF" w14:textId="77777777" w:rsidR="0013453C" w:rsidRPr="00C9430C" w:rsidRDefault="0013453C" w:rsidP="001A1404">
      <w:pPr>
        <w:jc w:val="cente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8929"/>
      </w:tblGrid>
      <w:tr w:rsidR="008B1BDE" w:rsidRPr="00C9430C" w14:paraId="6F3B1719" w14:textId="77777777" w:rsidTr="0013453C">
        <w:tc>
          <w:tcPr>
            <w:tcW w:w="807" w:type="dxa"/>
            <w:shd w:val="clear" w:color="auto" w:fill="auto"/>
          </w:tcPr>
          <w:p w14:paraId="081CA504" w14:textId="77777777" w:rsidR="00C9430C" w:rsidRPr="00C9430C" w:rsidRDefault="00C9430C" w:rsidP="00694F32">
            <w:pPr>
              <w:jc w:val="center"/>
              <w:rPr>
                <w:rFonts w:ascii="Arial" w:hAnsi="Arial" w:cs="Arial"/>
              </w:rPr>
            </w:pPr>
            <w:r w:rsidRPr="00C9430C">
              <w:rPr>
                <w:rFonts w:ascii="Arial" w:hAnsi="Arial" w:cs="Arial"/>
              </w:rPr>
              <w:t>1</w:t>
            </w:r>
          </w:p>
        </w:tc>
        <w:tc>
          <w:tcPr>
            <w:tcW w:w="8929" w:type="dxa"/>
            <w:shd w:val="clear" w:color="auto" w:fill="auto"/>
          </w:tcPr>
          <w:p w14:paraId="07C6C332" w14:textId="7293EAE2" w:rsidR="00C9430C" w:rsidRPr="0013453C" w:rsidRDefault="00C9430C" w:rsidP="00C9430C">
            <w:pPr>
              <w:rPr>
                <w:rFonts w:ascii="Arial" w:hAnsi="Arial" w:cs="Arial"/>
                <w:b/>
                <w:u w:val="single"/>
              </w:rPr>
            </w:pPr>
            <w:r w:rsidRPr="0013453C">
              <w:rPr>
                <w:rFonts w:ascii="Arial" w:hAnsi="Arial" w:cs="Arial"/>
              </w:rPr>
              <w:t>Apologies for Absence</w:t>
            </w:r>
          </w:p>
        </w:tc>
      </w:tr>
      <w:tr w:rsidR="008B1BDE" w:rsidRPr="00C9430C" w14:paraId="640920B2" w14:textId="77777777" w:rsidTr="0013453C">
        <w:tc>
          <w:tcPr>
            <w:tcW w:w="807" w:type="dxa"/>
            <w:shd w:val="clear" w:color="auto" w:fill="auto"/>
          </w:tcPr>
          <w:p w14:paraId="48F2144A" w14:textId="77777777" w:rsidR="00C9430C" w:rsidRPr="00C9430C" w:rsidRDefault="00C9430C" w:rsidP="00694F32">
            <w:pPr>
              <w:jc w:val="center"/>
              <w:rPr>
                <w:rFonts w:ascii="Arial" w:hAnsi="Arial" w:cs="Arial"/>
              </w:rPr>
            </w:pPr>
            <w:r w:rsidRPr="00C9430C">
              <w:rPr>
                <w:rFonts w:ascii="Arial" w:hAnsi="Arial" w:cs="Arial"/>
              </w:rPr>
              <w:t>2</w:t>
            </w:r>
          </w:p>
        </w:tc>
        <w:tc>
          <w:tcPr>
            <w:tcW w:w="8929" w:type="dxa"/>
            <w:shd w:val="clear" w:color="auto" w:fill="auto"/>
          </w:tcPr>
          <w:p w14:paraId="6CCBDDCE" w14:textId="2FA6C242" w:rsidR="00C9430C" w:rsidRPr="0013453C" w:rsidRDefault="00C9430C" w:rsidP="00C9430C">
            <w:pPr>
              <w:rPr>
                <w:rFonts w:ascii="Arial" w:hAnsi="Arial" w:cs="Arial"/>
              </w:rPr>
            </w:pPr>
            <w:r w:rsidRPr="0013453C">
              <w:rPr>
                <w:rFonts w:ascii="Arial" w:hAnsi="Arial" w:cs="Arial"/>
              </w:rPr>
              <w:t>Declarations of Interest</w:t>
            </w:r>
          </w:p>
        </w:tc>
      </w:tr>
      <w:tr w:rsidR="008B1BDE" w:rsidRPr="00C9430C" w14:paraId="6AE3E2FA" w14:textId="77777777" w:rsidTr="0013453C">
        <w:tc>
          <w:tcPr>
            <w:tcW w:w="807" w:type="dxa"/>
            <w:shd w:val="clear" w:color="auto" w:fill="auto"/>
          </w:tcPr>
          <w:p w14:paraId="4D38260E" w14:textId="77777777" w:rsidR="00C9430C" w:rsidRPr="00C9430C" w:rsidRDefault="00C9430C" w:rsidP="00694F32">
            <w:pPr>
              <w:jc w:val="center"/>
              <w:rPr>
                <w:rFonts w:ascii="Arial" w:hAnsi="Arial" w:cs="Arial"/>
              </w:rPr>
            </w:pPr>
            <w:r w:rsidRPr="00C9430C">
              <w:rPr>
                <w:rFonts w:ascii="Arial" w:hAnsi="Arial" w:cs="Arial"/>
              </w:rPr>
              <w:t>3</w:t>
            </w:r>
          </w:p>
        </w:tc>
        <w:tc>
          <w:tcPr>
            <w:tcW w:w="8929" w:type="dxa"/>
            <w:shd w:val="clear" w:color="auto" w:fill="auto"/>
          </w:tcPr>
          <w:p w14:paraId="14F089D1" w14:textId="0F1D34E3" w:rsidR="00C9430C" w:rsidRPr="0013453C" w:rsidRDefault="00C9430C" w:rsidP="00C9430C">
            <w:pPr>
              <w:rPr>
                <w:rFonts w:ascii="Arial" w:hAnsi="Arial" w:cs="Arial"/>
              </w:rPr>
            </w:pPr>
            <w:r w:rsidRPr="0013453C">
              <w:rPr>
                <w:rFonts w:ascii="Arial" w:hAnsi="Arial" w:cs="Arial"/>
              </w:rPr>
              <w:t xml:space="preserve">Public Participation due to the Covid 19 pandemic public participation will be dealt with via the submission of comments or questions to the committee prior to the meeting commencing. Anyone wishing to submit a comment or a question to the committee must do so by 5pm on </w:t>
            </w:r>
            <w:r w:rsidR="0013453C">
              <w:rPr>
                <w:rFonts w:ascii="Arial" w:hAnsi="Arial" w:cs="Arial"/>
              </w:rPr>
              <w:t>23</w:t>
            </w:r>
            <w:r w:rsidR="0013453C" w:rsidRPr="0013453C">
              <w:rPr>
                <w:rFonts w:ascii="Arial" w:hAnsi="Arial" w:cs="Arial"/>
                <w:vertAlign w:val="superscript"/>
              </w:rPr>
              <w:t>rd</w:t>
            </w:r>
            <w:r w:rsidR="0013453C">
              <w:rPr>
                <w:rFonts w:ascii="Arial" w:hAnsi="Arial" w:cs="Arial"/>
              </w:rPr>
              <w:t xml:space="preserve"> </w:t>
            </w:r>
            <w:r w:rsidRPr="0013453C">
              <w:rPr>
                <w:rFonts w:ascii="Arial" w:hAnsi="Arial" w:cs="Arial"/>
              </w:rPr>
              <w:t>February 202</w:t>
            </w:r>
            <w:r w:rsidR="001A1404" w:rsidRPr="0013453C">
              <w:rPr>
                <w:rFonts w:ascii="Arial" w:hAnsi="Arial" w:cs="Arial"/>
              </w:rPr>
              <w:t>1</w:t>
            </w:r>
          </w:p>
        </w:tc>
      </w:tr>
      <w:tr w:rsidR="008B1BDE" w:rsidRPr="00C9430C" w14:paraId="2BE05DB5" w14:textId="77777777" w:rsidTr="0013453C">
        <w:tc>
          <w:tcPr>
            <w:tcW w:w="807" w:type="dxa"/>
            <w:shd w:val="clear" w:color="auto" w:fill="auto"/>
          </w:tcPr>
          <w:p w14:paraId="438778AC" w14:textId="77777777" w:rsidR="00C9430C" w:rsidRPr="00C9430C" w:rsidRDefault="00C9430C" w:rsidP="00694F32">
            <w:pPr>
              <w:jc w:val="center"/>
              <w:rPr>
                <w:rFonts w:ascii="Arial" w:hAnsi="Arial" w:cs="Arial"/>
              </w:rPr>
            </w:pPr>
            <w:r w:rsidRPr="00C9430C">
              <w:rPr>
                <w:rFonts w:ascii="Arial" w:hAnsi="Arial" w:cs="Arial"/>
              </w:rPr>
              <w:t>4</w:t>
            </w:r>
          </w:p>
        </w:tc>
        <w:tc>
          <w:tcPr>
            <w:tcW w:w="8929" w:type="dxa"/>
            <w:shd w:val="clear" w:color="auto" w:fill="auto"/>
          </w:tcPr>
          <w:p w14:paraId="1D825415" w14:textId="3CE79FEB" w:rsidR="00C9430C" w:rsidRPr="0013453C" w:rsidRDefault="00C9430C" w:rsidP="00C9430C">
            <w:pPr>
              <w:rPr>
                <w:rFonts w:ascii="Arial" w:hAnsi="Arial" w:cs="Arial"/>
              </w:rPr>
            </w:pPr>
            <w:r w:rsidRPr="0013453C">
              <w:rPr>
                <w:rFonts w:ascii="Arial" w:hAnsi="Arial" w:cs="Arial"/>
                <w:b/>
              </w:rPr>
              <w:t>To confirm the Minutes of Amenities Committee held 18</w:t>
            </w:r>
            <w:r w:rsidRPr="0013453C">
              <w:rPr>
                <w:rFonts w:ascii="Arial" w:hAnsi="Arial" w:cs="Arial"/>
                <w:b/>
                <w:vertAlign w:val="superscript"/>
              </w:rPr>
              <w:t>th</w:t>
            </w:r>
            <w:r w:rsidRPr="0013453C">
              <w:rPr>
                <w:rFonts w:ascii="Arial" w:hAnsi="Arial" w:cs="Arial"/>
                <w:b/>
              </w:rPr>
              <w:t xml:space="preserve"> November 2020</w:t>
            </w:r>
            <w:r w:rsidRPr="0013453C">
              <w:rPr>
                <w:rFonts w:ascii="Arial" w:hAnsi="Arial" w:cs="Arial"/>
              </w:rPr>
              <w:t xml:space="preserve"> Members are asked to consider Draft Minutes (Pages 1</w:t>
            </w:r>
            <w:r w:rsidR="004A128D">
              <w:rPr>
                <w:rFonts w:ascii="Arial" w:hAnsi="Arial" w:cs="Arial"/>
              </w:rPr>
              <w:t xml:space="preserve"> to 6</w:t>
            </w:r>
            <w:r w:rsidRPr="0013453C">
              <w:rPr>
                <w:rFonts w:ascii="Arial" w:hAnsi="Arial" w:cs="Arial"/>
              </w:rPr>
              <w:t>)</w:t>
            </w:r>
          </w:p>
        </w:tc>
      </w:tr>
      <w:tr w:rsidR="008B1BDE" w:rsidRPr="00C9430C" w14:paraId="7C0F111D" w14:textId="77777777" w:rsidTr="0013453C">
        <w:tc>
          <w:tcPr>
            <w:tcW w:w="807" w:type="dxa"/>
            <w:shd w:val="clear" w:color="auto" w:fill="auto"/>
          </w:tcPr>
          <w:p w14:paraId="5977A572" w14:textId="77777777" w:rsidR="00C9430C" w:rsidRPr="00C9430C" w:rsidRDefault="00C9430C" w:rsidP="00694F32">
            <w:pPr>
              <w:jc w:val="center"/>
              <w:rPr>
                <w:rFonts w:ascii="Arial" w:hAnsi="Arial" w:cs="Arial"/>
              </w:rPr>
            </w:pPr>
            <w:r w:rsidRPr="00C9430C">
              <w:rPr>
                <w:rFonts w:ascii="Arial" w:hAnsi="Arial" w:cs="Arial"/>
              </w:rPr>
              <w:t>5</w:t>
            </w:r>
          </w:p>
        </w:tc>
        <w:tc>
          <w:tcPr>
            <w:tcW w:w="8929" w:type="dxa"/>
            <w:shd w:val="clear" w:color="auto" w:fill="auto"/>
          </w:tcPr>
          <w:p w14:paraId="26FE1241" w14:textId="3FB54B27" w:rsidR="00C9430C" w:rsidRPr="0013453C" w:rsidRDefault="00C9430C" w:rsidP="00C9430C">
            <w:pPr>
              <w:rPr>
                <w:rFonts w:ascii="Arial" w:hAnsi="Arial" w:cs="Arial"/>
                <w:b/>
              </w:rPr>
            </w:pPr>
            <w:r w:rsidRPr="0013453C">
              <w:rPr>
                <w:rFonts w:ascii="Arial" w:hAnsi="Arial" w:cs="Arial"/>
                <w:b/>
              </w:rPr>
              <w:t xml:space="preserve">Amenities Manager Update – Committee </w:t>
            </w:r>
            <w:r w:rsidR="004A128D" w:rsidRPr="0013453C">
              <w:rPr>
                <w:rFonts w:ascii="Arial" w:hAnsi="Arial" w:cs="Arial"/>
                <w:b/>
              </w:rPr>
              <w:t xml:space="preserve">Resolutions </w:t>
            </w:r>
            <w:r w:rsidR="004A128D">
              <w:rPr>
                <w:rFonts w:ascii="Arial" w:hAnsi="Arial" w:cs="Arial"/>
                <w:b/>
              </w:rPr>
              <w:t>Members</w:t>
            </w:r>
            <w:r w:rsidRPr="0013453C">
              <w:rPr>
                <w:rFonts w:ascii="Arial" w:hAnsi="Arial" w:cs="Arial"/>
                <w:noProof/>
                <w:lang w:eastAsia="en-GB"/>
              </w:rPr>
              <w:t xml:space="preserve"> are asked to consider the report (Pages </w:t>
            </w:r>
            <w:r w:rsidR="004A128D">
              <w:rPr>
                <w:rFonts w:ascii="Arial" w:hAnsi="Arial" w:cs="Arial"/>
                <w:noProof/>
                <w:lang w:eastAsia="en-GB"/>
              </w:rPr>
              <w:t>7</w:t>
            </w:r>
            <w:r w:rsidRPr="0013453C">
              <w:rPr>
                <w:rFonts w:ascii="Arial" w:hAnsi="Arial" w:cs="Arial"/>
                <w:noProof/>
                <w:lang w:eastAsia="en-GB"/>
              </w:rPr>
              <w:t xml:space="preserve"> to </w:t>
            </w:r>
            <w:r w:rsidR="004A128D">
              <w:rPr>
                <w:rFonts w:ascii="Arial" w:hAnsi="Arial" w:cs="Arial"/>
                <w:noProof/>
                <w:lang w:eastAsia="en-GB"/>
              </w:rPr>
              <w:t>12</w:t>
            </w:r>
            <w:r w:rsidRPr="0013453C">
              <w:rPr>
                <w:rFonts w:ascii="Arial" w:hAnsi="Arial" w:cs="Arial"/>
                <w:noProof/>
                <w:lang w:eastAsia="en-GB"/>
              </w:rPr>
              <w:t>)</w:t>
            </w:r>
          </w:p>
        </w:tc>
      </w:tr>
      <w:tr w:rsidR="008B1BDE" w:rsidRPr="00C9430C" w14:paraId="5DB223CA" w14:textId="77777777" w:rsidTr="0013453C">
        <w:tc>
          <w:tcPr>
            <w:tcW w:w="807" w:type="dxa"/>
            <w:shd w:val="clear" w:color="auto" w:fill="auto"/>
          </w:tcPr>
          <w:p w14:paraId="69108D01" w14:textId="77777777" w:rsidR="00C9430C" w:rsidRPr="00C9430C" w:rsidRDefault="00C9430C" w:rsidP="00694F32">
            <w:pPr>
              <w:jc w:val="center"/>
              <w:rPr>
                <w:rFonts w:ascii="Arial" w:hAnsi="Arial" w:cs="Arial"/>
              </w:rPr>
            </w:pPr>
            <w:r w:rsidRPr="00C9430C">
              <w:rPr>
                <w:rFonts w:ascii="Arial" w:hAnsi="Arial" w:cs="Arial"/>
              </w:rPr>
              <w:t>6</w:t>
            </w:r>
          </w:p>
        </w:tc>
        <w:tc>
          <w:tcPr>
            <w:tcW w:w="8929" w:type="dxa"/>
            <w:shd w:val="clear" w:color="auto" w:fill="auto"/>
          </w:tcPr>
          <w:p w14:paraId="22ACE3F6" w14:textId="30B363B4" w:rsidR="00C9430C" w:rsidRPr="0013453C" w:rsidRDefault="00047321" w:rsidP="00C9430C">
            <w:pPr>
              <w:rPr>
                <w:rFonts w:ascii="Arial" w:hAnsi="Arial" w:cs="Arial"/>
              </w:rPr>
            </w:pPr>
            <w:r w:rsidRPr="0013453C">
              <w:rPr>
                <w:rFonts w:ascii="Arial" w:hAnsi="Arial" w:cs="Arial"/>
                <w:b/>
                <w:bCs/>
              </w:rPr>
              <w:t>Review of 2020/21 Grounds Maintenance Operations and Proposed 2021/22 Grounds Maintenance Operations</w:t>
            </w:r>
            <w:r w:rsidR="00C9430C" w:rsidRPr="0013453C">
              <w:rPr>
                <w:rFonts w:ascii="Arial" w:hAnsi="Arial" w:cs="Arial"/>
              </w:rPr>
              <w:t xml:space="preserve">   Members are asked to consider </w:t>
            </w:r>
            <w:r w:rsidRPr="0013453C">
              <w:rPr>
                <w:rFonts w:ascii="Arial" w:hAnsi="Arial" w:cs="Arial"/>
              </w:rPr>
              <w:t xml:space="preserve">the report </w:t>
            </w:r>
            <w:r w:rsidR="00C9430C" w:rsidRPr="0013453C">
              <w:rPr>
                <w:rFonts w:ascii="Arial" w:hAnsi="Arial" w:cs="Arial"/>
              </w:rPr>
              <w:t xml:space="preserve">(Pages </w:t>
            </w:r>
            <w:r w:rsidR="004A128D">
              <w:rPr>
                <w:rFonts w:ascii="Arial" w:hAnsi="Arial" w:cs="Arial"/>
              </w:rPr>
              <w:t xml:space="preserve">13 </w:t>
            </w:r>
            <w:r w:rsidR="00C9430C" w:rsidRPr="0013453C">
              <w:rPr>
                <w:rFonts w:ascii="Arial" w:hAnsi="Arial" w:cs="Arial"/>
              </w:rPr>
              <w:t xml:space="preserve">to </w:t>
            </w:r>
            <w:r w:rsidR="004A128D">
              <w:rPr>
                <w:rFonts w:ascii="Arial" w:hAnsi="Arial" w:cs="Arial"/>
              </w:rPr>
              <w:t>31</w:t>
            </w:r>
            <w:r w:rsidR="00C9430C" w:rsidRPr="0013453C">
              <w:rPr>
                <w:rFonts w:ascii="Arial" w:hAnsi="Arial" w:cs="Arial"/>
              </w:rPr>
              <w:t xml:space="preserve">) </w:t>
            </w:r>
          </w:p>
        </w:tc>
      </w:tr>
      <w:tr w:rsidR="008B1BDE" w:rsidRPr="00C9430C" w14:paraId="02BF5414" w14:textId="77777777" w:rsidTr="0013453C">
        <w:tc>
          <w:tcPr>
            <w:tcW w:w="807" w:type="dxa"/>
            <w:shd w:val="clear" w:color="auto" w:fill="auto"/>
          </w:tcPr>
          <w:p w14:paraId="1613EAE8" w14:textId="77777777" w:rsidR="00C9430C" w:rsidRPr="00C9430C" w:rsidRDefault="00C9430C" w:rsidP="00694F32">
            <w:pPr>
              <w:jc w:val="center"/>
              <w:rPr>
                <w:rFonts w:ascii="Arial" w:hAnsi="Arial" w:cs="Arial"/>
              </w:rPr>
            </w:pPr>
            <w:r w:rsidRPr="00C9430C">
              <w:rPr>
                <w:rFonts w:ascii="Arial" w:hAnsi="Arial" w:cs="Arial"/>
              </w:rPr>
              <w:t>7</w:t>
            </w:r>
          </w:p>
        </w:tc>
        <w:tc>
          <w:tcPr>
            <w:tcW w:w="8929" w:type="dxa"/>
            <w:shd w:val="clear" w:color="auto" w:fill="auto"/>
          </w:tcPr>
          <w:p w14:paraId="0F2E6AAE" w14:textId="2F6C7CDD" w:rsidR="0013453C" w:rsidRPr="0013453C" w:rsidRDefault="00E52BD7" w:rsidP="0013453C">
            <w:pPr>
              <w:rPr>
                <w:rFonts w:ascii="Arial" w:hAnsi="Arial" w:cs="Arial"/>
                <w:b/>
              </w:rPr>
            </w:pPr>
            <w:r w:rsidRPr="0013453C">
              <w:rPr>
                <w:rFonts w:ascii="Arial" w:hAnsi="Arial" w:cs="Arial"/>
                <w:b/>
                <w:noProof/>
                <w:lang w:eastAsia="en-GB"/>
              </w:rPr>
              <w:t>Management of play areas during the Covid-19 Pandemic</w:t>
            </w:r>
            <w:r w:rsidR="00CD4338" w:rsidRPr="0013453C">
              <w:rPr>
                <w:rFonts w:ascii="Arial" w:hAnsi="Arial" w:cs="Arial"/>
                <w:b/>
                <w:noProof/>
                <w:lang w:eastAsia="en-GB"/>
              </w:rPr>
              <w:t xml:space="preserve"> </w:t>
            </w:r>
            <w:r w:rsidR="00CD4338" w:rsidRPr="0013453C">
              <w:rPr>
                <w:rFonts w:ascii="Arial" w:hAnsi="Arial" w:cs="Arial"/>
                <w:b/>
              </w:rPr>
              <w:t xml:space="preserve">  </w:t>
            </w:r>
            <w:r w:rsidR="00380CB5" w:rsidRPr="0013453C">
              <w:rPr>
                <w:rFonts w:ascii="Arial" w:hAnsi="Arial" w:cs="Arial"/>
              </w:rPr>
              <w:t xml:space="preserve">Members are asked to consider the report (Pages </w:t>
            </w:r>
            <w:r w:rsidR="004A128D">
              <w:rPr>
                <w:rFonts w:ascii="Arial" w:hAnsi="Arial" w:cs="Arial"/>
              </w:rPr>
              <w:t>32</w:t>
            </w:r>
            <w:r w:rsidR="00380CB5" w:rsidRPr="0013453C">
              <w:rPr>
                <w:rFonts w:ascii="Arial" w:hAnsi="Arial" w:cs="Arial"/>
              </w:rPr>
              <w:t xml:space="preserve"> to </w:t>
            </w:r>
            <w:r w:rsidR="004A128D">
              <w:rPr>
                <w:rFonts w:ascii="Arial" w:hAnsi="Arial" w:cs="Arial"/>
              </w:rPr>
              <w:t>36</w:t>
            </w:r>
            <w:r w:rsidR="00380CB5" w:rsidRPr="0013453C">
              <w:rPr>
                <w:rFonts w:ascii="Arial" w:hAnsi="Arial" w:cs="Arial"/>
              </w:rPr>
              <w:t>)</w:t>
            </w:r>
          </w:p>
        </w:tc>
      </w:tr>
      <w:tr w:rsidR="00380CB5" w:rsidRPr="00C9430C" w14:paraId="0019405D" w14:textId="77777777" w:rsidTr="0013453C">
        <w:tc>
          <w:tcPr>
            <w:tcW w:w="807" w:type="dxa"/>
            <w:shd w:val="clear" w:color="auto" w:fill="auto"/>
          </w:tcPr>
          <w:p w14:paraId="3D956FFC" w14:textId="6E82A66E" w:rsidR="00380CB5" w:rsidRPr="00C9430C" w:rsidRDefault="002F663C" w:rsidP="00694F32">
            <w:pPr>
              <w:jc w:val="center"/>
              <w:rPr>
                <w:rFonts w:ascii="Arial" w:hAnsi="Arial" w:cs="Arial"/>
              </w:rPr>
            </w:pPr>
            <w:r>
              <w:rPr>
                <w:rFonts w:ascii="Arial" w:hAnsi="Arial" w:cs="Arial"/>
              </w:rPr>
              <w:t>8</w:t>
            </w:r>
          </w:p>
        </w:tc>
        <w:tc>
          <w:tcPr>
            <w:tcW w:w="8929" w:type="dxa"/>
            <w:shd w:val="clear" w:color="auto" w:fill="auto"/>
          </w:tcPr>
          <w:p w14:paraId="43153DFC" w14:textId="14B17304" w:rsidR="00380CB5" w:rsidRDefault="00380CB5" w:rsidP="00694F32">
            <w:pPr>
              <w:rPr>
                <w:rFonts w:ascii="Arial" w:hAnsi="Arial" w:cs="Arial"/>
                <w:b/>
                <w:noProof/>
                <w:lang w:eastAsia="en-GB"/>
              </w:rPr>
            </w:pPr>
            <w:r w:rsidRPr="0013453C">
              <w:rPr>
                <w:rFonts w:ascii="Arial" w:hAnsi="Arial" w:cs="Arial"/>
                <w:b/>
                <w:noProof/>
                <w:lang w:eastAsia="en-GB"/>
              </w:rPr>
              <w:t>Proposed Rollout of Bird Boxes within Parks and Open Spaces</w:t>
            </w:r>
            <w:r w:rsidR="00E52BD7" w:rsidRPr="0013453C">
              <w:rPr>
                <w:rFonts w:ascii="Arial" w:hAnsi="Arial" w:cs="Arial"/>
                <w:b/>
                <w:noProof/>
                <w:lang w:eastAsia="en-GB"/>
              </w:rPr>
              <w:t xml:space="preserve"> owned/managed by Maghull Town Council</w:t>
            </w:r>
            <w:r w:rsidR="0013453C">
              <w:rPr>
                <w:rFonts w:ascii="Arial" w:hAnsi="Arial" w:cs="Arial"/>
                <w:b/>
                <w:noProof/>
                <w:lang w:eastAsia="en-GB"/>
              </w:rPr>
              <w:t xml:space="preserve"> </w:t>
            </w:r>
            <w:r w:rsidRPr="0013453C">
              <w:rPr>
                <w:rFonts w:ascii="Arial" w:hAnsi="Arial" w:cs="Arial"/>
              </w:rPr>
              <w:t xml:space="preserve">Members are asked to consider the report (Pages </w:t>
            </w:r>
            <w:r w:rsidR="004A128D">
              <w:rPr>
                <w:rFonts w:ascii="Arial" w:hAnsi="Arial" w:cs="Arial"/>
              </w:rPr>
              <w:t>37</w:t>
            </w:r>
            <w:r w:rsidRPr="0013453C">
              <w:rPr>
                <w:rFonts w:ascii="Arial" w:hAnsi="Arial" w:cs="Arial"/>
              </w:rPr>
              <w:t xml:space="preserve"> to </w:t>
            </w:r>
            <w:r w:rsidR="004A128D">
              <w:rPr>
                <w:rFonts w:ascii="Arial" w:hAnsi="Arial" w:cs="Arial"/>
              </w:rPr>
              <w:t>42</w:t>
            </w:r>
            <w:r w:rsidRPr="0013453C">
              <w:rPr>
                <w:rFonts w:ascii="Arial" w:hAnsi="Arial" w:cs="Arial"/>
              </w:rPr>
              <w:t>)</w:t>
            </w:r>
            <w:r w:rsidRPr="0013453C">
              <w:rPr>
                <w:rFonts w:ascii="Arial" w:hAnsi="Arial" w:cs="Arial"/>
                <w:b/>
                <w:noProof/>
                <w:lang w:eastAsia="en-GB"/>
              </w:rPr>
              <w:t xml:space="preserve"> </w:t>
            </w:r>
          </w:p>
          <w:p w14:paraId="28F5FDE0" w14:textId="15939E24" w:rsidR="0013453C" w:rsidRPr="0013453C" w:rsidRDefault="0013453C" w:rsidP="0013453C">
            <w:pPr>
              <w:jc w:val="right"/>
              <w:rPr>
                <w:rFonts w:ascii="Arial" w:hAnsi="Arial" w:cs="Arial"/>
                <w:b/>
                <w:noProof/>
                <w:lang w:eastAsia="en-GB"/>
              </w:rPr>
            </w:pPr>
            <w:r>
              <w:rPr>
                <w:rFonts w:ascii="Arial" w:hAnsi="Arial" w:cs="Arial"/>
                <w:b/>
                <w:noProof/>
                <w:lang w:eastAsia="en-GB"/>
              </w:rPr>
              <w:t>PTO</w:t>
            </w:r>
          </w:p>
        </w:tc>
      </w:tr>
      <w:tr w:rsidR="00380CB5" w:rsidRPr="00C9430C" w14:paraId="21BE3FEE" w14:textId="77777777" w:rsidTr="0013453C">
        <w:tc>
          <w:tcPr>
            <w:tcW w:w="807" w:type="dxa"/>
            <w:shd w:val="clear" w:color="auto" w:fill="auto"/>
          </w:tcPr>
          <w:p w14:paraId="7CD867CE" w14:textId="35133889" w:rsidR="00380CB5" w:rsidRPr="00C9430C" w:rsidRDefault="002F663C" w:rsidP="00694F32">
            <w:pPr>
              <w:jc w:val="center"/>
              <w:rPr>
                <w:rFonts w:ascii="Arial" w:hAnsi="Arial" w:cs="Arial"/>
              </w:rPr>
            </w:pPr>
            <w:r>
              <w:rPr>
                <w:rFonts w:ascii="Arial" w:hAnsi="Arial" w:cs="Arial"/>
              </w:rPr>
              <w:lastRenderedPageBreak/>
              <w:t>9</w:t>
            </w:r>
          </w:p>
        </w:tc>
        <w:tc>
          <w:tcPr>
            <w:tcW w:w="8929" w:type="dxa"/>
            <w:shd w:val="clear" w:color="auto" w:fill="auto"/>
          </w:tcPr>
          <w:p w14:paraId="1513555B" w14:textId="2315F50A" w:rsidR="00380CB5" w:rsidRPr="0013453C" w:rsidRDefault="00380CB5" w:rsidP="00694F32">
            <w:pPr>
              <w:rPr>
                <w:rFonts w:ascii="Arial" w:hAnsi="Arial" w:cs="Arial"/>
                <w:b/>
              </w:rPr>
            </w:pPr>
            <w:r w:rsidRPr="0013453C">
              <w:rPr>
                <w:rFonts w:ascii="Arial" w:hAnsi="Arial" w:cs="Arial"/>
                <w:b/>
              </w:rPr>
              <w:t>Proposed Tree Planting Schemes at Pimbley Playing Field and Hall Lane Par</w:t>
            </w:r>
            <w:r w:rsidR="004A128D">
              <w:rPr>
                <w:rFonts w:ascii="Arial" w:hAnsi="Arial" w:cs="Arial"/>
                <w:b/>
              </w:rPr>
              <w:t xml:space="preserve">k </w:t>
            </w:r>
            <w:r w:rsidRPr="0013453C">
              <w:rPr>
                <w:rFonts w:ascii="Arial" w:hAnsi="Arial" w:cs="Arial"/>
              </w:rPr>
              <w:t xml:space="preserve">Members are asked to consider the report (Pages </w:t>
            </w:r>
            <w:r w:rsidR="004A128D">
              <w:rPr>
                <w:rFonts w:ascii="Arial" w:hAnsi="Arial" w:cs="Arial"/>
              </w:rPr>
              <w:t xml:space="preserve">43 </w:t>
            </w:r>
            <w:r w:rsidR="004A128D" w:rsidRPr="0013453C">
              <w:rPr>
                <w:rFonts w:ascii="Arial" w:hAnsi="Arial" w:cs="Arial"/>
              </w:rPr>
              <w:t xml:space="preserve">to </w:t>
            </w:r>
            <w:r w:rsidR="004A128D">
              <w:rPr>
                <w:rFonts w:ascii="Arial" w:hAnsi="Arial" w:cs="Arial"/>
              </w:rPr>
              <w:t>57</w:t>
            </w:r>
            <w:r w:rsidRPr="0013453C">
              <w:rPr>
                <w:rFonts w:ascii="Arial" w:hAnsi="Arial" w:cs="Arial"/>
              </w:rPr>
              <w:t>)</w:t>
            </w:r>
          </w:p>
        </w:tc>
      </w:tr>
      <w:tr w:rsidR="008B1BDE" w:rsidRPr="00C9430C" w14:paraId="6CDFA36C" w14:textId="77777777" w:rsidTr="0013453C">
        <w:tc>
          <w:tcPr>
            <w:tcW w:w="807" w:type="dxa"/>
            <w:shd w:val="clear" w:color="auto" w:fill="auto"/>
          </w:tcPr>
          <w:p w14:paraId="02E204E5" w14:textId="0E1C72BA" w:rsidR="00C9430C" w:rsidRPr="00C9430C" w:rsidRDefault="00380CB5" w:rsidP="00694F32">
            <w:pPr>
              <w:jc w:val="center"/>
              <w:rPr>
                <w:rFonts w:ascii="Arial" w:hAnsi="Arial" w:cs="Arial"/>
              </w:rPr>
            </w:pPr>
            <w:r>
              <w:rPr>
                <w:rFonts w:ascii="Arial" w:hAnsi="Arial" w:cs="Arial"/>
              </w:rPr>
              <w:t>1</w:t>
            </w:r>
            <w:r w:rsidR="002F663C">
              <w:rPr>
                <w:rFonts w:ascii="Arial" w:hAnsi="Arial" w:cs="Arial"/>
              </w:rPr>
              <w:t>0</w:t>
            </w:r>
          </w:p>
        </w:tc>
        <w:tc>
          <w:tcPr>
            <w:tcW w:w="8929" w:type="dxa"/>
            <w:shd w:val="clear" w:color="auto" w:fill="auto"/>
          </w:tcPr>
          <w:p w14:paraId="140DB4D9" w14:textId="0372C05C" w:rsidR="00C9430C" w:rsidRPr="00C9430C" w:rsidRDefault="00C9430C" w:rsidP="00694F32">
            <w:pPr>
              <w:rPr>
                <w:rFonts w:ascii="Arial" w:hAnsi="Arial" w:cs="Arial"/>
                <w:noProof/>
                <w:lang w:eastAsia="en-GB"/>
              </w:rPr>
            </w:pPr>
            <w:r w:rsidRPr="00C9430C">
              <w:rPr>
                <w:rFonts w:ascii="Arial" w:hAnsi="Arial" w:cs="Arial"/>
                <w:b/>
                <w:noProof/>
                <w:lang w:eastAsia="en-GB"/>
              </w:rPr>
              <w:t xml:space="preserve">Chair’s Report </w:t>
            </w:r>
            <w:r w:rsidRPr="00C9430C">
              <w:rPr>
                <w:rFonts w:ascii="Arial" w:hAnsi="Arial" w:cs="Arial"/>
                <w:noProof/>
                <w:lang w:eastAsia="en-GB"/>
              </w:rPr>
              <w:t xml:space="preserve"> Verbal report for noting only.</w:t>
            </w:r>
          </w:p>
        </w:tc>
      </w:tr>
    </w:tbl>
    <w:p w14:paraId="641E866C" w14:textId="77777777" w:rsidR="0013453C" w:rsidRDefault="0013453C" w:rsidP="00C9430C">
      <w:pPr>
        <w:ind w:left="1440" w:hanging="720"/>
        <w:rPr>
          <w:rFonts w:ascii="Arial" w:hAnsi="Arial" w:cs="Arial"/>
        </w:rPr>
      </w:pPr>
    </w:p>
    <w:p w14:paraId="5A8D6815" w14:textId="70D630E4" w:rsidR="00C9430C" w:rsidRPr="00C9430C" w:rsidRDefault="00C9430C" w:rsidP="00C9430C">
      <w:pPr>
        <w:ind w:left="1440" w:hanging="720"/>
        <w:rPr>
          <w:rFonts w:ascii="Arial" w:hAnsi="Arial" w:cs="Arial"/>
        </w:rPr>
      </w:pPr>
      <w:r w:rsidRPr="00C9430C">
        <w:rPr>
          <w:rFonts w:ascii="Arial" w:hAnsi="Arial" w:cs="Arial"/>
          <w:noProof/>
          <w:lang w:eastAsia="en-GB"/>
        </w:rPr>
        <w:drawing>
          <wp:inline distT="0" distB="0" distL="0" distR="0" wp14:anchorId="49EF56FE" wp14:editId="1F7ED584">
            <wp:extent cx="2209800" cy="161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161925"/>
                    </a:xfrm>
                    <a:prstGeom prst="rect">
                      <a:avLst/>
                    </a:prstGeom>
                    <a:noFill/>
                    <a:ln>
                      <a:noFill/>
                    </a:ln>
                  </pic:spPr>
                </pic:pic>
              </a:graphicData>
            </a:graphic>
          </wp:inline>
        </w:drawing>
      </w:r>
    </w:p>
    <w:p w14:paraId="06396B33" w14:textId="77777777" w:rsidR="00213181" w:rsidRDefault="00C9430C" w:rsidP="00213181">
      <w:pPr>
        <w:spacing w:after="0"/>
        <w:rPr>
          <w:szCs w:val="24"/>
        </w:rPr>
      </w:pPr>
      <w:r w:rsidRPr="00C9430C">
        <w:rPr>
          <w:rFonts w:ascii="Arial" w:hAnsi="Arial" w:cs="Arial"/>
        </w:rPr>
        <w:t xml:space="preserve">Miss A. McIntyre </w:t>
      </w:r>
      <w:r w:rsidR="00213181" w:rsidRPr="00681D93">
        <w:rPr>
          <w:szCs w:val="24"/>
        </w:rPr>
        <w:t>FSLCC</w:t>
      </w:r>
    </w:p>
    <w:p w14:paraId="6B1AA446" w14:textId="39803336" w:rsidR="00C9430C" w:rsidRPr="00C9430C" w:rsidRDefault="00C9430C" w:rsidP="00213181">
      <w:pPr>
        <w:spacing w:after="0"/>
        <w:rPr>
          <w:rFonts w:ascii="Arial" w:hAnsi="Arial" w:cs="Arial"/>
        </w:rPr>
      </w:pPr>
      <w:r w:rsidRPr="00C9430C">
        <w:rPr>
          <w:rFonts w:ascii="Arial" w:hAnsi="Arial" w:cs="Arial"/>
          <w:b/>
        </w:rPr>
        <w:t>Town Clerk</w:t>
      </w:r>
    </w:p>
    <w:sectPr w:rsidR="00C9430C" w:rsidRPr="00C9430C" w:rsidSect="0013453C">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09887" w14:textId="77777777" w:rsidR="0013453C" w:rsidRDefault="0013453C" w:rsidP="0013453C">
      <w:pPr>
        <w:spacing w:after="0" w:line="240" w:lineRule="auto"/>
      </w:pPr>
      <w:r>
        <w:separator/>
      </w:r>
    </w:p>
  </w:endnote>
  <w:endnote w:type="continuationSeparator" w:id="0">
    <w:p w14:paraId="5B34BACF" w14:textId="77777777" w:rsidR="0013453C" w:rsidRDefault="0013453C" w:rsidP="00134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25241" w14:textId="77777777" w:rsidR="0013453C" w:rsidRDefault="0013453C" w:rsidP="0013453C">
      <w:pPr>
        <w:spacing w:after="0" w:line="240" w:lineRule="auto"/>
      </w:pPr>
      <w:r>
        <w:separator/>
      </w:r>
    </w:p>
  </w:footnote>
  <w:footnote w:type="continuationSeparator" w:id="0">
    <w:p w14:paraId="532B949E" w14:textId="77777777" w:rsidR="0013453C" w:rsidRDefault="0013453C" w:rsidP="001345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A30"/>
    <w:rsid w:val="00047321"/>
    <w:rsid w:val="00087EDA"/>
    <w:rsid w:val="0013453C"/>
    <w:rsid w:val="001A1404"/>
    <w:rsid w:val="00213181"/>
    <w:rsid w:val="002D429F"/>
    <w:rsid w:val="002F663C"/>
    <w:rsid w:val="003375A1"/>
    <w:rsid w:val="00380CB5"/>
    <w:rsid w:val="004360DD"/>
    <w:rsid w:val="004928B5"/>
    <w:rsid w:val="004A128D"/>
    <w:rsid w:val="005A09EC"/>
    <w:rsid w:val="005A7A30"/>
    <w:rsid w:val="005C677B"/>
    <w:rsid w:val="006161FF"/>
    <w:rsid w:val="00637306"/>
    <w:rsid w:val="00873307"/>
    <w:rsid w:val="008B1BDE"/>
    <w:rsid w:val="00974D6E"/>
    <w:rsid w:val="00B0303A"/>
    <w:rsid w:val="00B10B1A"/>
    <w:rsid w:val="00C05AD1"/>
    <w:rsid w:val="00C31BC7"/>
    <w:rsid w:val="00C9430C"/>
    <w:rsid w:val="00CD4338"/>
    <w:rsid w:val="00DC1ADF"/>
    <w:rsid w:val="00E34EAC"/>
    <w:rsid w:val="00E52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DAB15"/>
  <w15:docId w15:val="{6EC56A06-5414-4E6B-9771-AF73848D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A30"/>
    <w:rPr>
      <w:rFonts w:ascii="Tahoma" w:hAnsi="Tahoma" w:cs="Tahoma"/>
      <w:sz w:val="16"/>
      <w:szCs w:val="16"/>
    </w:rPr>
  </w:style>
  <w:style w:type="character" w:styleId="Hyperlink">
    <w:name w:val="Hyperlink"/>
    <w:uiPriority w:val="99"/>
    <w:unhideWhenUsed/>
    <w:rsid w:val="00C05AD1"/>
    <w:rPr>
      <w:color w:val="0000FF"/>
      <w:u w:val="single"/>
    </w:rPr>
  </w:style>
  <w:style w:type="character" w:styleId="UnresolvedMention">
    <w:name w:val="Unresolved Mention"/>
    <w:basedOn w:val="DefaultParagraphFont"/>
    <w:uiPriority w:val="99"/>
    <w:semiHidden/>
    <w:unhideWhenUsed/>
    <w:rsid w:val="001A1404"/>
    <w:rPr>
      <w:color w:val="605E5C"/>
      <w:shd w:val="clear" w:color="auto" w:fill="E1DFDD"/>
    </w:rPr>
  </w:style>
  <w:style w:type="paragraph" w:styleId="Header">
    <w:name w:val="header"/>
    <w:basedOn w:val="Normal"/>
    <w:link w:val="HeaderChar"/>
    <w:uiPriority w:val="99"/>
    <w:unhideWhenUsed/>
    <w:rsid w:val="001345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53C"/>
  </w:style>
  <w:style w:type="paragraph" w:styleId="Footer">
    <w:name w:val="footer"/>
    <w:basedOn w:val="Normal"/>
    <w:link w:val="FooterChar"/>
    <w:uiPriority w:val="99"/>
    <w:unhideWhenUsed/>
    <w:rsid w:val="001345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I5tSXs8b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Stefanie  MTC</dc:creator>
  <cp:lastModifiedBy>Larking, Siobhan  MTC</cp:lastModifiedBy>
  <cp:revision>21</cp:revision>
  <cp:lastPrinted>2021-02-17T10:26:00Z</cp:lastPrinted>
  <dcterms:created xsi:type="dcterms:W3CDTF">2021-01-20T14:40:00Z</dcterms:created>
  <dcterms:modified xsi:type="dcterms:W3CDTF">2021-02-17T10:35:00Z</dcterms:modified>
</cp:coreProperties>
</file>